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743" w:y="75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87pt;height:735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834" w:y="752"/>
        <w:widowControl w:val="0"/>
        <w:rPr>
          <w:sz w:val="2"/>
          <w:szCs w:val="2"/>
        </w:rPr>
      </w:pPr>
      <w:r>
        <w:pict>
          <v:shape id="_x0000_s1027" type="#_x0000_t75" style="width:478pt;height:412pt;">
            <v:imagedata r:id="rId7" r:href="rId8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/Relationships>
</file>