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134"/>
        <w:gridCol w:w="4359"/>
      </w:tblGrid>
      <w:tr w:rsidR="00D15BAF" w:rsidRPr="004C5F60" w:rsidTr="00D15BAF">
        <w:tc>
          <w:tcPr>
            <w:tcW w:w="4361" w:type="dxa"/>
          </w:tcPr>
          <w:p w:rsidR="00D15BAF" w:rsidRPr="004C5F60" w:rsidRDefault="00D15BAF" w:rsidP="004C5F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15BAF" w:rsidRPr="004C5F60" w:rsidRDefault="00D15BAF" w:rsidP="004C5F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</w:tcPr>
          <w:p w:rsidR="00D15BAF" w:rsidRPr="004C5F60" w:rsidRDefault="00D15BAF" w:rsidP="004C5F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D15BAF" w:rsidRPr="004C5F60" w:rsidRDefault="00AC3063" w:rsidP="004C5F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міського голови</w:t>
            </w:r>
            <w:r w:rsidR="00D15BAF" w:rsidRPr="004C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15BAF" w:rsidRPr="004C5F60" w:rsidRDefault="00D15BAF" w:rsidP="004C5F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 № _________</w:t>
            </w:r>
          </w:p>
        </w:tc>
      </w:tr>
    </w:tbl>
    <w:p w:rsidR="00B41192" w:rsidRPr="004C5F60" w:rsidRDefault="00B41192" w:rsidP="004C5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5BAF" w:rsidRPr="004C5F60" w:rsidRDefault="00D15BAF" w:rsidP="004C5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063" w:rsidRDefault="00AC3063" w:rsidP="004C5F60">
      <w:pPr>
        <w:pStyle w:val="20"/>
        <w:shd w:val="clear" w:color="auto" w:fill="auto"/>
        <w:spacing w:line="240" w:lineRule="auto"/>
        <w:jc w:val="center"/>
        <w:rPr>
          <w:b/>
          <w:lang w:val="uk-UA"/>
        </w:rPr>
      </w:pPr>
    </w:p>
    <w:p w:rsidR="00D15BAF" w:rsidRPr="004C5F60" w:rsidRDefault="00D15BAF" w:rsidP="004C5F60">
      <w:pPr>
        <w:pStyle w:val="20"/>
        <w:shd w:val="clear" w:color="auto" w:fill="auto"/>
        <w:spacing w:line="240" w:lineRule="auto"/>
        <w:jc w:val="center"/>
        <w:rPr>
          <w:lang w:val="uk-UA"/>
        </w:rPr>
      </w:pPr>
      <w:r w:rsidRPr="004C5F60">
        <w:rPr>
          <w:b/>
          <w:lang w:val="uk-UA"/>
        </w:rPr>
        <w:t>ПОСАДОВА ІНСТРУКЦІЯ</w:t>
      </w:r>
    </w:p>
    <w:p w:rsidR="00D15BAF" w:rsidRPr="004C5F60" w:rsidRDefault="00D15BAF" w:rsidP="004C5F60">
      <w:pPr>
        <w:pStyle w:val="20"/>
        <w:shd w:val="clear" w:color="auto" w:fill="auto"/>
        <w:spacing w:line="240" w:lineRule="auto"/>
        <w:jc w:val="center"/>
        <w:rPr>
          <w:lang w:val="uk-UA"/>
        </w:rPr>
      </w:pPr>
      <w:r w:rsidRPr="004C5F60">
        <w:rPr>
          <w:lang w:val="uk-UA"/>
        </w:rPr>
        <w:t>начальника управління житлово-комунального господарства та містобудування</w:t>
      </w:r>
    </w:p>
    <w:p w:rsidR="00D15BAF" w:rsidRPr="004C5F60" w:rsidRDefault="00D15BAF" w:rsidP="004C5F60">
      <w:pPr>
        <w:pStyle w:val="20"/>
        <w:shd w:val="clear" w:color="auto" w:fill="auto"/>
        <w:spacing w:line="240" w:lineRule="auto"/>
        <w:jc w:val="center"/>
        <w:rPr>
          <w:lang w:val="uk-UA"/>
        </w:rPr>
      </w:pPr>
      <w:r w:rsidRPr="004C5F60">
        <w:rPr>
          <w:lang w:val="uk-UA"/>
        </w:rPr>
        <w:t>Глухівської міської ради</w:t>
      </w:r>
    </w:p>
    <w:p w:rsidR="00D15BAF" w:rsidRDefault="00D15BAF" w:rsidP="004C5F60">
      <w:pPr>
        <w:pStyle w:val="20"/>
        <w:shd w:val="clear" w:color="auto" w:fill="auto"/>
        <w:spacing w:line="240" w:lineRule="auto"/>
        <w:jc w:val="center"/>
        <w:rPr>
          <w:lang w:val="uk-UA"/>
        </w:rPr>
      </w:pPr>
    </w:p>
    <w:p w:rsidR="003972AA" w:rsidRPr="004C5F60" w:rsidRDefault="003972AA" w:rsidP="004C5F60">
      <w:pPr>
        <w:pStyle w:val="20"/>
        <w:shd w:val="clear" w:color="auto" w:fill="auto"/>
        <w:spacing w:line="240" w:lineRule="auto"/>
        <w:jc w:val="center"/>
        <w:rPr>
          <w:lang w:val="uk-UA"/>
        </w:rPr>
      </w:pPr>
    </w:p>
    <w:p w:rsidR="00D15BAF" w:rsidRPr="004C5F60" w:rsidRDefault="00D15BAF" w:rsidP="004C5F60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jc w:val="center"/>
        <w:rPr>
          <w:b/>
          <w:lang w:val="uk-UA"/>
        </w:rPr>
      </w:pPr>
      <w:r w:rsidRPr="004C5F60">
        <w:rPr>
          <w:b/>
          <w:lang w:val="uk-UA"/>
        </w:rPr>
        <w:t>Загальні положення</w:t>
      </w:r>
    </w:p>
    <w:p w:rsidR="004C5F60" w:rsidRPr="004C5F60" w:rsidRDefault="004C5F60" w:rsidP="004C5F60">
      <w:pPr>
        <w:pStyle w:val="20"/>
        <w:shd w:val="clear" w:color="auto" w:fill="auto"/>
        <w:tabs>
          <w:tab w:val="left" w:pos="3977"/>
        </w:tabs>
        <w:spacing w:line="240" w:lineRule="auto"/>
        <w:jc w:val="both"/>
        <w:rPr>
          <w:lang w:val="uk-UA"/>
        </w:rPr>
      </w:pP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Начальник управління житлово-комунального господарства та містобудування Г</w:t>
      </w:r>
      <w:r w:rsidR="004C5F60">
        <w:rPr>
          <w:lang w:val="uk-UA"/>
        </w:rPr>
        <w:t xml:space="preserve">лухівської міської ради (далі – </w:t>
      </w:r>
      <w:r w:rsidRPr="004C5F60">
        <w:rPr>
          <w:lang w:val="uk-UA"/>
        </w:rPr>
        <w:t>начальник управління) є посадовою особою виконавчих органів Глухівської міської ради.</w:t>
      </w:r>
    </w:p>
    <w:p w:rsidR="00D15BAF" w:rsidRPr="004C5F60" w:rsidRDefault="00D15BAF" w:rsidP="004C5F60">
      <w:pPr>
        <w:pStyle w:val="20"/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У межах своєї компетенції забезпечує виконання завдань щодо організації роботи управління та реалізації державної політики на території міста у сфері житлово-комунального господарства, містобудування та житлових питань.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Підпорядковується міському голові, заступнику міського голови з питань діяльності виконавчих органів міської ради згідно з розподілом обов’язків.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Призначається на посаду та звільняється з посади міським головою згідно чинного законодавства.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after="213"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На період тимчасової відсутності начальника управління (відпустка, хвороба, інші поважні причини) його заміщ</w:t>
      </w:r>
      <w:r w:rsidR="004C5F60">
        <w:rPr>
          <w:lang w:val="uk-UA"/>
        </w:rPr>
        <w:t>ує начальник відділу з житлово-</w:t>
      </w:r>
      <w:r w:rsidRPr="004C5F60">
        <w:rPr>
          <w:lang w:val="uk-UA"/>
        </w:rPr>
        <w:t>комунальних питань управління житлово-комунального господарства та містобудування міської ради.</w:t>
      </w:r>
    </w:p>
    <w:p w:rsidR="004C5F60" w:rsidRDefault="00D15BAF" w:rsidP="004C5F60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jc w:val="center"/>
        <w:rPr>
          <w:b/>
          <w:lang w:val="uk-UA"/>
        </w:rPr>
      </w:pPr>
      <w:r w:rsidRPr="004C5F60">
        <w:rPr>
          <w:b/>
          <w:lang w:val="uk-UA"/>
        </w:rPr>
        <w:t>Завдання та обов’язки</w:t>
      </w:r>
    </w:p>
    <w:p w:rsidR="004C5F60" w:rsidRPr="004C5F60" w:rsidRDefault="004C5F60" w:rsidP="004C5F60">
      <w:pPr>
        <w:pStyle w:val="20"/>
        <w:shd w:val="clear" w:color="auto" w:fill="auto"/>
        <w:tabs>
          <w:tab w:val="left" w:pos="0"/>
        </w:tabs>
        <w:spacing w:line="240" w:lineRule="auto"/>
        <w:rPr>
          <w:b/>
          <w:lang w:val="uk-UA"/>
        </w:rPr>
      </w:pP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Здійснює керівництво діяльністю управління житлово-комунального господарства та містобудування міської ради.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Розподіляє обов’язки між працівниками управління, затверджує їх посадові інструкції, визначає ступінь їх відповідальності.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Подає на розгляд міського голови кошторис і штатний розпис управління у межах граничної чисельності і фонду оплати праці його працівників.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Розпоряджається коштами у межах затвердженого кошторису управління.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Видає у межах своєї компетенції накази, організовує і контролює їх виконання.</w:t>
      </w:r>
    </w:p>
    <w:p w:rsidR="00D15BAF" w:rsidRPr="004C5F60" w:rsidRDefault="004C5F60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Укладає </w:t>
      </w:r>
      <w:r w:rsidR="00D15BAF" w:rsidRPr="004C5F60">
        <w:rPr>
          <w:lang w:val="uk-UA"/>
        </w:rPr>
        <w:t>угоди (у разі відповідних повноважень) з підприємствами, установами та організаціями різних форм власності на виконання робіт, надання послуг та придбання товарів.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1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Здійснює контроль за виконанням програми реформування та розвитку жилого - комунального господарства міста.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1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 xml:space="preserve">Надає пропозиції до плану роботи виконавчого комітету міської </w:t>
      </w:r>
      <w:r w:rsidRPr="004C5F60">
        <w:rPr>
          <w:lang w:val="uk-UA"/>
        </w:rPr>
        <w:lastRenderedPageBreak/>
        <w:t>ради щодо виконання функцій управління у сфері житлово-комунального господарства, містобудування та житлових питань.</w:t>
      </w:r>
    </w:p>
    <w:p w:rsidR="00D15BAF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1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Готує звітність щодо виконання делегованих управлінню повноважень з питань житлово-комунального господарства, містобудування та житлових питань.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1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Контролює підготовку житлово-комунального господарства та об’єктів соціально - побутового призначення до роботи в осінньо-зимовий період.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Проводить організаційну та методичну роботу, спрямовану на реалізацію державної політики у сфері охорони праці та соціального захисту працівників управління, підприємств житлово-комунального господарства.</w:t>
      </w:r>
    </w:p>
    <w:p w:rsidR="00D15BAF" w:rsidRPr="004C5F60" w:rsidRDefault="00D15BAF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58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Готує пропозиції щодо укладання (розірвання) контрактів з</w:t>
      </w:r>
    </w:p>
    <w:p w:rsidR="00D15BAF" w:rsidRPr="004C5F60" w:rsidRDefault="00D15BAF" w:rsidP="004C5F60">
      <w:pPr>
        <w:pStyle w:val="20"/>
        <w:shd w:val="clear" w:color="auto" w:fill="auto"/>
        <w:tabs>
          <w:tab w:val="left" w:pos="9518"/>
        </w:tabs>
        <w:spacing w:line="240" w:lineRule="auto"/>
        <w:jc w:val="both"/>
        <w:rPr>
          <w:lang w:val="uk-UA"/>
        </w:rPr>
      </w:pPr>
      <w:r w:rsidRPr="004C5F60">
        <w:rPr>
          <w:lang w:val="uk-UA"/>
        </w:rPr>
        <w:t>керівниками підприємств, що належать до сфери управління міської ради у сфері житлово-комунального господарства.</w:t>
      </w:r>
      <w:r w:rsidRPr="004C5F60">
        <w:rPr>
          <w:lang w:val="uk-UA"/>
        </w:rPr>
        <w:tab/>
        <w:t>-</w:t>
      </w:r>
    </w:p>
    <w:p w:rsidR="00D15BAF" w:rsidRPr="004C5F60" w:rsidRDefault="004C5F60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23"/>
        </w:tabs>
        <w:spacing w:line="240" w:lineRule="auto"/>
        <w:ind w:firstLine="760"/>
        <w:jc w:val="both"/>
        <w:rPr>
          <w:lang w:val="uk-UA"/>
        </w:rPr>
      </w:pPr>
      <w:r>
        <w:rPr>
          <w:lang w:val="uk-UA"/>
        </w:rPr>
        <w:t xml:space="preserve">Очолює комітет з </w:t>
      </w:r>
      <w:r w:rsidR="00D15BAF" w:rsidRPr="004C5F60">
        <w:rPr>
          <w:lang w:val="uk-UA"/>
        </w:rPr>
        <w:t>конкурсних торгів по закупівлі товарів, робіт та послуг управління.</w:t>
      </w:r>
    </w:p>
    <w:p w:rsidR="00EF21D8" w:rsidRPr="004C5F60" w:rsidRDefault="00EF21D8" w:rsidP="004C5F60">
      <w:pPr>
        <w:pStyle w:val="20"/>
        <w:numPr>
          <w:ilvl w:val="1"/>
          <w:numId w:val="1"/>
        </w:numPr>
        <w:shd w:val="clear" w:color="auto" w:fill="auto"/>
        <w:tabs>
          <w:tab w:val="left" w:pos="1473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Готує в установленому порядку пропозиції щодо:</w:t>
      </w:r>
    </w:p>
    <w:p w:rsidR="00EF21D8" w:rsidRPr="004C5F60" w:rsidRDefault="00EF21D8" w:rsidP="004C5F60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 xml:space="preserve">2.14.1. Удосконалення структури управління та розвитку </w:t>
      </w:r>
      <w:proofErr w:type="spellStart"/>
      <w:r w:rsidRPr="004C5F60">
        <w:rPr>
          <w:lang w:val="uk-UA"/>
        </w:rPr>
        <w:t>житлово-</w:t>
      </w:r>
      <w:proofErr w:type="spellEnd"/>
      <w:r w:rsidRPr="004C5F60">
        <w:rPr>
          <w:lang w:val="uk-UA"/>
        </w:rPr>
        <w:t xml:space="preserve"> комунального господарства міста.</w:t>
      </w:r>
    </w:p>
    <w:p w:rsidR="00EF21D8" w:rsidRDefault="00EF21D8" w:rsidP="004C5F60">
      <w:pPr>
        <w:pStyle w:val="20"/>
        <w:numPr>
          <w:ilvl w:val="2"/>
          <w:numId w:val="4"/>
        </w:numPr>
        <w:shd w:val="clear" w:color="auto" w:fill="auto"/>
        <w:tabs>
          <w:tab w:val="left" w:pos="0"/>
          <w:tab w:val="left" w:pos="1630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Фінансування капітального ремонту та реконструкції житлових будинків, міських програм розвитку житлово-комунального господарства, благоустрою та архітектури, містобудування та житлових питань.</w:t>
      </w:r>
    </w:p>
    <w:p w:rsidR="00EF21D8" w:rsidRPr="004C5F60" w:rsidRDefault="00EF21D8" w:rsidP="004C5F60">
      <w:pPr>
        <w:pStyle w:val="20"/>
        <w:numPr>
          <w:ilvl w:val="2"/>
          <w:numId w:val="4"/>
        </w:numPr>
        <w:shd w:val="clear" w:color="auto" w:fill="auto"/>
        <w:tabs>
          <w:tab w:val="left" w:pos="0"/>
          <w:tab w:val="left" w:pos="1630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Розвитку підприємницької діяльності та конкуренції демонополізації житлово-комунального господарства та реформування ринку житлово-комунальних послуг.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Здійснює моніторинг реформування житлово-комунального господарства в цілому, виконання програм розвитку системи водопостачання та розвитку системи теплопостачання міста.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  <w:tab w:val="left" w:pos="1585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Забезпечує своєчасний розгляд звернень громадян з питань житлово-комунального господарства, містобудування, житлових питань.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  <w:tab w:val="left" w:pos="1423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Контролює здійснення передбачених законодавством заходів щодо забезпечення інвалідів Великої Вітчизняної війни житлом або поліпшення їх житлових умов.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  <w:tab w:val="left" w:pos="1428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Бере участь у роботі комісій по передачі об’єктів благоустрою на утримання установам, підприємствам та організаціям різних форм власності.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  <w:tab w:val="left" w:pos="1585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Контролює своєчасний та якісний збір, обробку, аналіз і використання інформації працівниками управління.</w:t>
      </w:r>
    </w:p>
    <w:p w:rsidR="00EF21D8" w:rsidRPr="004C5F60" w:rsidRDefault="00EF21D8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Надає пропозиції у межах своєї компетенції щодо включення об’єктів будівництва, реконструкції, капітального ремонту, реставрації, історико-культурної спадщини до переліку об’єктів, які фінансуються за рахунок коштів державного бюджету.</w:t>
      </w:r>
    </w:p>
    <w:p w:rsidR="00241492" w:rsidRPr="004C5F60" w:rsidRDefault="00241492" w:rsidP="004C5F60">
      <w:pPr>
        <w:pStyle w:val="20"/>
        <w:numPr>
          <w:ilvl w:val="1"/>
          <w:numId w:val="4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lang w:val="uk-UA"/>
        </w:rPr>
      </w:pPr>
      <w:r w:rsidRPr="004C5F60">
        <w:rPr>
          <w:lang w:val="uk-UA"/>
        </w:rPr>
        <w:t>Контролює дотримання працівниками управління правил внутрішнього трудового розпорядку, колективного договору, виконує інші доручення міського голови та заступника міського голови з питань діяльності виконавчих органів міської ради.</w:t>
      </w:r>
    </w:p>
    <w:p w:rsidR="00241492" w:rsidRDefault="00241492" w:rsidP="004C5F60">
      <w:pPr>
        <w:pStyle w:val="20"/>
        <w:shd w:val="clear" w:color="auto" w:fill="auto"/>
        <w:tabs>
          <w:tab w:val="left" w:pos="1428"/>
        </w:tabs>
        <w:spacing w:line="240" w:lineRule="auto"/>
        <w:jc w:val="both"/>
        <w:rPr>
          <w:lang w:val="uk-UA"/>
        </w:rPr>
      </w:pPr>
    </w:p>
    <w:p w:rsidR="00AC3063" w:rsidRDefault="00AC3063" w:rsidP="004C5F60">
      <w:pPr>
        <w:pStyle w:val="20"/>
        <w:shd w:val="clear" w:color="auto" w:fill="auto"/>
        <w:tabs>
          <w:tab w:val="left" w:pos="1428"/>
        </w:tabs>
        <w:spacing w:line="240" w:lineRule="auto"/>
        <w:jc w:val="both"/>
        <w:rPr>
          <w:lang w:val="uk-UA"/>
        </w:rPr>
      </w:pPr>
    </w:p>
    <w:p w:rsidR="00AC3063" w:rsidRPr="004C5F60" w:rsidRDefault="00AC3063" w:rsidP="004C5F60">
      <w:pPr>
        <w:pStyle w:val="20"/>
        <w:shd w:val="clear" w:color="auto" w:fill="auto"/>
        <w:tabs>
          <w:tab w:val="left" w:pos="1428"/>
        </w:tabs>
        <w:spacing w:line="240" w:lineRule="auto"/>
        <w:jc w:val="both"/>
        <w:rPr>
          <w:lang w:val="uk-UA"/>
        </w:rPr>
      </w:pPr>
    </w:p>
    <w:p w:rsidR="00241492" w:rsidRPr="004C5F60" w:rsidRDefault="00241492" w:rsidP="004C5F60">
      <w:pPr>
        <w:pStyle w:val="20"/>
        <w:numPr>
          <w:ilvl w:val="0"/>
          <w:numId w:val="4"/>
        </w:numPr>
        <w:shd w:val="clear" w:color="auto" w:fill="auto"/>
        <w:tabs>
          <w:tab w:val="left" w:pos="4718"/>
        </w:tabs>
        <w:spacing w:line="240" w:lineRule="auto"/>
        <w:jc w:val="center"/>
        <w:rPr>
          <w:b/>
          <w:lang w:val="uk-UA"/>
        </w:rPr>
      </w:pPr>
      <w:r w:rsidRPr="004C5F60">
        <w:rPr>
          <w:b/>
          <w:lang w:val="uk-UA"/>
        </w:rPr>
        <w:lastRenderedPageBreak/>
        <w:t>Права</w:t>
      </w:r>
    </w:p>
    <w:p w:rsidR="004C5F60" w:rsidRPr="004C5F60" w:rsidRDefault="004C5F60" w:rsidP="004C5F60">
      <w:pPr>
        <w:pStyle w:val="20"/>
        <w:shd w:val="clear" w:color="auto" w:fill="auto"/>
        <w:tabs>
          <w:tab w:val="left" w:pos="4718"/>
        </w:tabs>
        <w:spacing w:line="240" w:lineRule="auto"/>
        <w:rPr>
          <w:lang w:val="uk-UA"/>
        </w:rPr>
      </w:pPr>
    </w:p>
    <w:p w:rsidR="00241492" w:rsidRPr="004C5F60" w:rsidRDefault="00241492" w:rsidP="004C5F60">
      <w:pPr>
        <w:pStyle w:val="20"/>
        <w:shd w:val="clear" w:color="auto" w:fill="auto"/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Начальник управління житлово-комунального господарства та містобудування Глухівської міської ради має право: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522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Залучати спеціалістів структурних підрозділів міської ради, підприємств, установ та організацій різних форм власності, об’єднань громадян до розгляду питань, що належать до його компетенції.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Одержувати в установленому порядку від структурних підрозділів міської ради, підприємств, установ та організацій міста інформацію, документи та інші матеріали, необхідні для виконання посадових обов’язків.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Порушувати питання щодо позбавлення фізичних та юридичних осіб ліцензій на право виконання спеціальних видів робіт з будівництва та виготовлення проектно-кошторисної документації у разі виконання ними робіт з порушеннями законодавства.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Вносити на розгляд виконавчому комітету міської ради питання щодо поліпшення житлових умов різних верств населення.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Представляти інтереси управління у взаємовідносинах з іншими структурними підрозділами міської ради, підприємствами, установами та організаціями міста за дорученням міського голови.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Вносити пропозиції щодо поліпшення та удосконалення роботи управління, приймати рішення у межах своєї компетенції.</w:t>
      </w:r>
    </w:p>
    <w:p w:rsidR="00241492" w:rsidRPr="004C5F60" w:rsidRDefault="00241492" w:rsidP="004C5F60">
      <w:pPr>
        <w:pStyle w:val="20"/>
        <w:numPr>
          <w:ilvl w:val="0"/>
          <w:numId w:val="5"/>
        </w:numPr>
        <w:shd w:val="clear" w:color="auto" w:fill="auto"/>
        <w:tabs>
          <w:tab w:val="left" w:pos="1281"/>
        </w:tabs>
        <w:spacing w:after="270"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Вимагати якісного та у повному обсязі виконання працівниками управління посадових обов’язків.</w:t>
      </w:r>
    </w:p>
    <w:p w:rsidR="00241492" w:rsidRPr="004C5F60" w:rsidRDefault="00241492" w:rsidP="004C5F60">
      <w:pPr>
        <w:pStyle w:val="20"/>
        <w:numPr>
          <w:ilvl w:val="0"/>
          <w:numId w:val="4"/>
        </w:numPr>
        <w:shd w:val="clear" w:color="auto" w:fill="auto"/>
        <w:tabs>
          <w:tab w:val="left" w:pos="3994"/>
        </w:tabs>
        <w:spacing w:line="240" w:lineRule="auto"/>
        <w:jc w:val="center"/>
        <w:rPr>
          <w:b/>
          <w:lang w:val="uk-UA"/>
        </w:rPr>
      </w:pPr>
      <w:r w:rsidRPr="004C5F60">
        <w:rPr>
          <w:b/>
          <w:lang w:val="uk-UA"/>
        </w:rPr>
        <w:t>Відповідальність</w:t>
      </w:r>
    </w:p>
    <w:p w:rsidR="004C5F60" w:rsidRPr="004C5F60" w:rsidRDefault="004C5F60" w:rsidP="004C5F60">
      <w:pPr>
        <w:pStyle w:val="20"/>
        <w:shd w:val="clear" w:color="auto" w:fill="auto"/>
        <w:tabs>
          <w:tab w:val="left" w:pos="3994"/>
        </w:tabs>
        <w:spacing w:line="240" w:lineRule="auto"/>
        <w:rPr>
          <w:lang w:val="uk-UA"/>
        </w:rPr>
      </w:pPr>
    </w:p>
    <w:p w:rsidR="00241492" w:rsidRPr="004C5F60" w:rsidRDefault="00241492" w:rsidP="004C5F60">
      <w:pPr>
        <w:pStyle w:val="20"/>
        <w:shd w:val="clear" w:color="auto" w:fill="auto"/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Начальник управління житлово-комунального господарства та містобудування Глухівської міської ради несе персональну відповідальність за:</w:t>
      </w:r>
    </w:p>
    <w:p w:rsidR="00241492" w:rsidRPr="004C5F60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32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Неякісне або несвоєчасне виконання посадових обов’язків та завдань.</w:t>
      </w:r>
    </w:p>
    <w:p w:rsidR="00241492" w:rsidRPr="004C5F60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Якість, повноту та достовірність розроблених документів, складеної та наданої інформації.</w:t>
      </w:r>
    </w:p>
    <w:p w:rsidR="00241492" w:rsidRPr="004C5F60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281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Відповідність чинному законодавству підготовлених</w:t>
      </w:r>
      <w:r w:rsidR="004C5F60">
        <w:rPr>
          <w:lang w:val="uk-UA"/>
        </w:rPr>
        <w:t xml:space="preserve"> до підпису документів, укладен</w:t>
      </w:r>
      <w:r w:rsidRPr="004C5F60">
        <w:rPr>
          <w:lang w:val="uk-UA"/>
        </w:rPr>
        <w:t>их угод на виконання робіт, надання послуг та придбання товарів.</w:t>
      </w:r>
    </w:p>
    <w:p w:rsidR="00241492" w:rsidRPr="004C5F60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285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Бездіяльність або невикористання наданих йому прав, порушення Кодексу етичної поведінки посадових осіб Глухівської міської ради та її виконавчих органів, обмежень, пов’язаних з прийняттям на службу в органи місцевого самоврядування та її проходженням, згідно вимог Законів України «Про місцеве самоврядування в Україні», «Про службу в органах місцевого самоврядування», «Про державну службу» та «Про засади запобігання і протидії корупції».</w:t>
      </w:r>
    </w:p>
    <w:p w:rsidR="00241492" w:rsidRPr="004C5F60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522"/>
        </w:tabs>
        <w:spacing w:line="240" w:lineRule="auto"/>
        <w:ind w:firstLine="760"/>
        <w:jc w:val="both"/>
        <w:rPr>
          <w:lang w:val="uk-UA"/>
        </w:rPr>
      </w:pPr>
      <w:r w:rsidRPr="004C5F60">
        <w:rPr>
          <w:lang w:val="uk-UA"/>
        </w:rPr>
        <w:t>Порушення правил внутрішнього трудового розпорядку, колективного договору, правил та норм охорони праці, протипожежного захисту.</w:t>
      </w:r>
    </w:p>
    <w:p w:rsidR="00241492" w:rsidRDefault="00241492" w:rsidP="004C5F60">
      <w:pPr>
        <w:pStyle w:val="20"/>
        <w:numPr>
          <w:ilvl w:val="1"/>
          <w:numId w:val="6"/>
        </w:numPr>
        <w:shd w:val="clear" w:color="auto" w:fill="auto"/>
        <w:tabs>
          <w:tab w:val="left" w:pos="1281"/>
        </w:tabs>
        <w:spacing w:line="240" w:lineRule="auto"/>
        <w:ind w:left="1480" w:hanging="720"/>
        <w:jc w:val="both"/>
        <w:rPr>
          <w:lang w:val="uk-UA"/>
        </w:rPr>
      </w:pPr>
      <w:r w:rsidRPr="004C5F60">
        <w:rPr>
          <w:lang w:val="uk-UA"/>
        </w:rPr>
        <w:t>За цільове використання коштів у межах затвердженого кошторису.</w:t>
      </w:r>
    </w:p>
    <w:p w:rsidR="003972AA" w:rsidRDefault="003972AA" w:rsidP="003972AA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</w:p>
    <w:p w:rsidR="00AC3063" w:rsidRPr="004C5F60" w:rsidRDefault="00AC3063" w:rsidP="003972AA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  <w:bookmarkStart w:id="0" w:name="_GoBack"/>
      <w:bookmarkEnd w:id="0"/>
    </w:p>
    <w:p w:rsidR="00241492" w:rsidRPr="003972AA" w:rsidRDefault="00241492" w:rsidP="004C5F60">
      <w:pPr>
        <w:pStyle w:val="20"/>
        <w:numPr>
          <w:ilvl w:val="0"/>
          <w:numId w:val="6"/>
        </w:numPr>
        <w:shd w:val="clear" w:color="auto" w:fill="auto"/>
        <w:tabs>
          <w:tab w:val="left" w:pos="4152"/>
        </w:tabs>
        <w:spacing w:line="240" w:lineRule="auto"/>
        <w:ind w:left="3820"/>
        <w:jc w:val="both"/>
        <w:rPr>
          <w:b/>
          <w:lang w:val="uk-UA"/>
        </w:rPr>
      </w:pPr>
      <w:r w:rsidRPr="003972AA">
        <w:rPr>
          <w:b/>
          <w:lang w:val="uk-UA"/>
        </w:rPr>
        <w:lastRenderedPageBreak/>
        <w:t>Повинен знати</w:t>
      </w:r>
    </w:p>
    <w:p w:rsidR="003972AA" w:rsidRPr="004C5F60" w:rsidRDefault="003972AA" w:rsidP="003972AA">
      <w:pPr>
        <w:pStyle w:val="20"/>
        <w:shd w:val="clear" w:color="auto" w:fill="auto"/>
        <w:tabs>
          <w:tab w:val="left" w:pos="4152"/>
        </w:tabs>
        <w:spacing w:line="240" w:lineRule="auto"/>
        <w:jc w:val="both"/>
        <w:rPr>
          <w:lang w:val="uk-UA"/>
        </w:rPr>
      </w:pP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Начальник управління житлово-комунального господарства та містобудування міської ради повинен знати:</w:t>
      </w: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Конституцію України; закони України «Про місцеве самоврядування в Україні», «Про службу в органах місцевого самоврядування», «Про державну службу», «Про засади запобігання і протидії корупції» та інші закони України з питань організації та діяльності органів місцевого самоврядування; укази і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що стосуються компетенції управління; практику застосування чинного законодавства з питань, що належать до його компетенції; засади зовнішньоекономічної політики України, основи регіонального управління, економіки та управління персоналом; інструкцію з діловодства; правила внутрішнього трудового розпорядку; правила діловог</w:t>
      </w:r>
      <w:r w:rsidR="003972AA">
        <w:rPr>
          <w:lang w:val="uk-UA"/>
        </w:rPr>
        <w:t xml:space="preserve">о етикету, </w:t>
      </w:r>
      <w:r w:rsidRPr="004C5F60">
        <w:rPr>
          <w:lang w:val="uk-UA"/>
        </w:rPr>
        <w:t>правила охорони праці та протипожежної безпеки; основні програми роботи на комп’ютері; державну мову.</w:t>
      </w:r>
    </w:p>
    <w:p w:rsidR="00241492" w:rsidRPr="004C5F60" w:rsidRDefault="00241492" w:rsidP="003972AA">
      <w:pPr>
        <w:pStyle w:val="20"/>
        <w:shd w:val="clear" w:color="auto" w:fill="auto"/>
        <w:spacing w:line="240" w:lineRule="auto"/>
        <w:jc w:val="both"/>
        <w:rPr>
          <w:lang w:val="uk-UA"/>
        </w:rPr>
      </w:pPr>
    </w:p>
    <w:p w:rsidR="00241492" w:rsidRPr="003972AA" w:rsidRDefault="00241492" w:rsidP="003972AA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uto"/>
        <w:jc w:val="center"/>
        <w:rPr>
          <w:b/>
          <w:lang w:val="uk-UA"/>
        </w:rPr>
      </w:pPr>
      <w:r w:rsidRPr="003972AA">
        <w:rPr>
          <w:b/>
          <w:lang w:val="uk-UA"/>
        </w:rPr>
        <w:t>Кваліфікаційні вимоги</w:t>
      </w:r>
    </w:p>
    <w:p w:rsidR="003972AA" w:rsidRPr="004C5F60" w:rsidRDefault="003972AA" w:rsidP="003972AA">
      <w:pPr>
        <w:pStyle w:val="20"/>
        <w:shd w:val="clear" w:color="auto" w:fill="auto"/>
        <w:tabs>
          <w:tab w:val="left" w:pos="0"/>
        </w:tabs>
        <w:spacing w:line="240" w:lineRule="auto"/>
        <w:rPr>
          <w:lang w:val="uk-UA"/>
        </w:rPr>
      </w:pP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Повна вища економічна або</w:t>
      </w:r>
      <w:r w:rsidR="003972AA">
        <w:rPr>
          <w:lang w:val="uk-UA"/>
        </w:rPr>
        <w:t xml:space="preserve"> будівельна освіта за освітньо-</w:t>
      </w:r>
      <w:r w:rsidRPr="004C5F60">
        <w:rPr>
          <w:lang w:val="uk-UA"/>
        </w:rPr>
        <w:t>кваліфікаційним рівнем магістра, спеціаліста.</w:t>
      </w: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Стаж роботи за фахом на службі в органах місцевого самоврядування та державній службі на керівних посадах не менше 3 років або стаж роботи за фахом на керівних посадах в інших сферах управління не менше 5 років.</w:t>
      </w: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Післядипломна освіта у галузі знань «Державне управління».</w:t>
      </w:r>
    </w:p>
    <w:p w:rsidR="00241492" w:rsidRPr="004C5F60" w:rsidRDefault="00241492" w:rsidP="003972AA">
      <w:pPr>
        <w:pStyle w:val="20"/>
        <w:shd w:val="clear" w:color="auto" w:fill="auto"/>
        <w:spacing w:line="240" w:lineRule="auto"/>
        <w:jc w:val="both"/>
        <w:rPr>
          <w:lang w:val="uk-UA"/>
        </w:rPr>
      </w:pPr>
    </w:p>
    <w:p w:rsidR="00241492" w:rsidRPr="003972AA" w:rsidRDefault="00241492" w:rsidP="003972AA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uto"/>
        <w:ind w:left="2320"/>
        <w:rPr>
          <w:b/>
          <w:lang w:val="uk-UA"/>
        </w:rPr>
      </w:pPr>
      <w:r w:rsidRPr="003972AA">
        <w:rPr>
          <w:b/>
          <w:lang w:val="uk-UA"/>
        </w:rPr>
        <w:t>Взаємовідносини (зв’язки) за посадою</w:t>
      </w:r>
    </w:p>
    <w:p w:rsidR="003972AA" w:rsidRPr="004C5F60" w:rsidRDefault="003972AA" w:rsidP="003972AA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lang w:val="uk-UA"/>
        </w:rPr>
      </w:pPr>
    </w:p>
    <w:p w:rsidR="00241492" w:rsidRPr="004C5F60" w:rsidRDefault="00241492" w:rsidP="003972AA">
      <w:pPr>
        <w:pStyle w:val="20"/>
        <w:shd w:val="clear" w:color="auto" w:fill="auto"/>
        <w:spacing w:line="240" w:lineRule="auto"/>
        <w:ind w:firstLine="709"/>
        <w:jc w:val="both"/>
        <w:rPr>
          <w:lang w:val="uk-UA"/>
        </w:rPr>
      </w:pPr>
      <w:r w:rsidRPr="004C5F60">
        <w:rPr>
          <w:lang w:val="uk-UA"/>
        </w:rPr>
        <w:t>Начальник управління житлово-комунального господарства та містобудування Глухівської міської ради під час виконання своїх</w:t>
      </w:r>
      <w:r w:rsidR="003972AA">
        <w:rPr>
          <w:lang w:val="uk-UA"/>
        </w:rPr>
        <w:t xml:space="preserve"> обов'язків</w:t>
      </w:r>
      <w:r w:rsidRPr="004C5F60">
        <w:rPr>
          <w:lang w:val="uk-UA"/>
        </w:rPr>
        <w:t xml:space="preserve"> взаємодіє з іншими структурними підрозділами міської ради, працівниками апарату міської ради та її виконавчого комітету, керівниками підприємств, установ та організацій та міста; одержує в установленому порядку інформацію, документи, статистичні дані та інші матеріали, необхідні для виконання покладених на нього завдань.</w:t>
      </w:r>
    </w:p>
    <w:p w:rsidR="003972AA" w:rsidRDefault="003972AA" w:rsidP="003972AA">
      <w:pPr>
        <w:pStyle w:val="20"/>
        <w:shd w:val="clear" w:color="auto" w:fill="auto"/>
        <w:spacing w:line="240" w:lineRule="auto"/>
        <w:jc w:val="both"/>
        <w:rPr>
          <w:lang w:val="uk-UA"/>
        </w:rPr>
      </w:pPr>
    </w:p>
    <w:p w:rsidR="003972AA" w:rsidRPr="00AC3063" w:rsidRDefault="00AC3063" w:rsidP="003972AA">
      <w:pPr>
        <w:pStyle w:val="20"/>
        <w:shd w:val="clear" w:color="auto" w:fill="auto"/>
        <w:spacing w:line="240" w:lineRule="auto"/>
        <w:jc w:val="both"/>
        <w:rPr>
          <w:b/>
          <w:lang w:val="uk-UA"/>
        </w:rPr>
      </w:pPr>
      <w:r w:rsidRPr="00AC3063">
        <w:rPr>
          <w:b/>
          <w:lang w:val="uk-UA"/>
        </w:rPr>
        <w:t>Заступник міського голови з питань</w:t>
      </w:r>
    </w:p>
    <w:p w:rsidR="00AC3063" w:rsidRPr="00AC3063" w:rsidRDefault="00AC3063" w:rsidP="003972AA">
      <w:pPr>
        <w:pStyle w:val="20"/>
        <w:shd w:val="clear" w:color="auto" w:fill="auto"/>
        <w:spacing w:line="240" w:lineRule="auto"/>
        <w:jc w:val="both"/>
        <w:rPr>
          <w:b/>
          <w:lang w:val="uk-UA"/>
        </w:rPr>
      </w:pPr>
      <w:r w:rsidRPr="00AC3063">
        <w:rPr>
          <w:b/>
          <w:lang w:val="uk-UA"/>
        </w:rPr>
        <w:t>діяльності виконавчих органів міської ради                             М.О.Колоша</w:t>
      </w:r>
    </w:p>
    <w:p w:rsidR="00AC3063" w:rsidRDefault="00AC3063" w:rsidP="004C5F60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</w:p>
    <w:p w:rsidR="00AC3063" w:rsidRDefault="00AC3063" w:rsidP="004C5F60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</w:p>
    <w:p w:rsidR="00241492" w:rsidRPr="004C5F60" w:rsidRDefault="00241492" w:rsidP="004C5F60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  <w:r w:rsidRPr="004C5F60">
        <w:rPr>
          <w:lang w:val="uk-UA"/>
        </w:rPr>
        <w:t>Один екземпляр отримав,</w:t>
      </w:r>
    </w:p>
    <w:p w:rsidR="00241492" w:rsidRPr="004C5F60" w:rsidRDefault="00241492" w:rsidP="004C5F60">
      <w:pPr>
        <w:pStyle w:val="20"/>
        <w:shd w:val="clear" w:color="auto" w:fill="auto"/>
        <w:tabs>
          <w:tab w:val="left" w:pos="1281"/>
        </w:tabs>
        <w:spacing w:line="240" w:lineRule="auto"/>
        <w:jc w:val="both"/>
        <w:rPr>
          <w:lang w:val="uk-UA"/>
        </w:rPr>
      </w:pPr>
      <w:r w:rsidRPr="004C5F60">
        <w:rPr>
          <w:lang w:val="uk-UA"/>
        </w:rPr>
        <w:t>з посадовою інструкцією ознайомлений:</w:t>
      </w:r>
    </w:p>
    <w:p w:rsidR="00D15BAF" w:rsidRDefault="00D15BAF" w:rsidP="004C5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2AA" w:rsidRDefault="003972AA" w:rsidP="004C5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 20___ р.       _______________ _______________________</w:t>
      </w:r>
    </w:p>
    <w:p w:rsidR="003972AA" w:rsidRPr="003972AA" w:rsidRDefault="003972AA" w:rsidP="004C5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72A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972AA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(підпис)                                    (ПІБ)</w:t>
      </w:r>
    </w:p>
    <w:sectPr w:rsidR="003972AA" w:rsidRPr="003972AA" w:rsidSect="00AC3063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2C8E"/>
    <w:multiLevelType w:val="multilevel"/>
    <w:tmpl w:val="1954288C"/>
    <w:lvl w:ilvl="0">
      <w:start w:val="5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F613CC"/>
    <w:multiLevelType w:val="multilevel"/>
    <w:tmpl w:val="6CFEB9F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B42029"/>
    <w:multiLevelType w:val="multilevel"/>
    <w:tmpl w:val="1EF0577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3">
    <w:nsid w:val="41412144"/>
    <w:multiLevelType w:val="multilevel"/>
    <w:tmpl w:val="CDF817F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780C07"/>
    <w:multiLevelType w:val="multilevel"/>
    <w:tmpl w:val="13923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813D0"/>
    <w:multiLevelType w:val="multilevel"/>
    <w:tmpl w:val="8A08C19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25F85"/>
    <w:multiLevelType w:val="multilevel"/>
    <w:tmpl w:val="8130780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A20B87"/>
    <w:multiLevelType w:val="multilevel"/>
    <w:tmpl w:val="B83A103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AF"/>
    <w:rsid w:val="00001E10"/>
    <w:rsid w:val="0000352E"/>
    <w:rsid w:val="00006423"/>
    <w:rsid w:val="00007460"/>
    <w:rsid w:val="00010250"/>
    <w:rsid w:val="000118C8"/>
    <w:rsid w:val="00013987"/>
    <w:rsid w:val="00013C78"/>
    <w:rsid w:val="0001421A"/>
    <w:rsid w:val="00015E14"/>
    <w:rsid w:val="000332B5"/>
    <w:rsid w:val="000365C9"/>
    <w:rsid w:val="00036AD6"/>
    <w:rsid w:val="00040055"/>
    <w:rsid w:val="0004371F"/>
    <w:rsid w:val="00045A67"/>
    <w:rsid w:val="00045DD7"/>
    <w:rsid w:val="00050D8C"/>
    <w:rsid w:val="0005616F"/>
    <w:rsid w:val="0005636B"/>
    <w:rsid w:val="0005680D"/>
    <w:rsid w:val="00060A25"/>
    <w:rsid w:val="00061AF3"/>
    <w:rsid w:val="000640FF"/>
    <w:rsid w:val="000664FB"/>
    <w:rsid w:val="000676D2"/>
    <w:rsid w:val="000760CF"/>
    <w:rsid w:val="00076698"/>
    <w:rsid w:val="00080984"/>
    <w:rsid w:val="00080E19"/>
    <w:rsid w:val="000813E2"/>
    <w:rsid w:val="000827B9"/>
    <w:rsid w:val="00087D12"/>
    <w:rsid w:val="0009087D"/>
    <w:rsid w:val="000922B9"/>
    <w:rsid w:val="00092530"/>
    <w:rsid w:val="00094C97"/>
    <w:rsid w:val="00097D26"/>
    <w:rsid w:val="000A11BD"/>
    <w:rsid w:val="000A1F1B"/>
    <w:rsid w:val="000A2326"/>
    <w:rsid w:val="000A2D0C"/>
    <w:rsid w:val="000A4211"/>
    <w:rsid w:val="000A5510"/>
    <w:rsid w:val="000A5C80"/>
    <w:rsid w:val="000A5F1F"/>
    <w:rsid w:val="000B0DA5"/>
    <w:rsid w:val="000B1ABC"/>
    <w:rsid w:val="000B3FE9"/>
    <w:rsid w:val="000B5963"/>
    <w:rsid w:val="000C040A"/>
    <w:rsid w:val="000C2129"/>
    <w:rsid w:val="000C3B78"/>
    <w:rsid w:val="000C6294"/>
    <w:rsid w:val="000C6B63"/>
    <w:rsid w:val="000D2E15"/>
    <w:rsid w:val="000D3547"/>
    <w:rsid w:val="000D659C"/>
    <w:rsid w:val="000E40B5"/>
    <w:rsid w:val="000E6E6C"/>
    <w:rsid w:val="000E6F92"/>
    <w:rsid w:val="000E7BE3"/>
    <w:rsid w:val="000F00E6"/>
    <w:rsid w:val="000F0BE2"/>
    <w:rsid w:val="000F2F32"/>
    <w:rsid w:val="000F422B"/>
    <w:rsid w:val="000F461E"/>
    <w:rsid w:val="000F4E36"/>
    <w:rsid w:val="001049C9"/>
    <w:rsid w:val="00110149"/>
    <w:rsid w:val="00111E70"/>
    <w:rsid w:val="00111F8A"/>
    <w:rsid w:val="0011403F"/>
    <w:rsid w:val="00116726"/>
    <w:rsid w:val="00121CA6"/>
    <w:rsid w:val="001239FE"/>
    <w:rsid w:val="00124950"/>
    <w:rsid w:val="00125014"/>
    <w:rsid w:val="001304AE"/>
    <w:rsid w:val="00131E98"/>
    <w:rsid w:val="00133130"/>
    <w:rsid w:val="00135542"/>
    <w:rsid w:val="001358A3"/>
    <w:rsid w:val="00136609"/>
    <w:rsid w:val="00137080"/>
    <w:rsid w:val="00142931"/>
    <w:rsid w:val="0014345C"/>
    <w:rsid w:val="00144359"/>
    <w:rsid w:val="001453D4"/>
    <w:rsid w:val="0015216F"/>
    <w:rsid w:val="001543B4"/>
    <w:rsid w:val="00154C6F"/>
    <w:rsid w:val="00155396"/>
    <w:rsid w:val="001559B3"/>
    <w:rsid w:val="00156176"/>
    <w:rsid w:val="00156242"/>
    <w:rsid w:val="00161465"/>
    <w:rsid w:val="00162237"/>
    <w:rsid w:val="001661EF"/>
    <w:rsid w:val="0017058B"/>
    <w:rsid w:val="00172071"/>
    <w:rsid w:val="00172BA7"/>
    <w:rsid w:val="00174692"/>
    <w:rsid w:val="00174BBC"/>
    <w:rsid w:val="00177194"/>
    <w:rsid w:val="001779F3"/>
    <w:rsid w:val="00181314"/>
    <w:rsid w:val="00182396"/>
    <w:rsid w:val="0018286D"/>
    <w:rsid w:val="00186A40"/>
    <w:rsid w:val="001877F3"/>
    <w:rsid w:val="00187A96"/>
    <w:rsid w:val="0019634F"/>
    <w:rsid w:val="001A2347"/>
    <w:rsid w:val="001A6F0F"/>
    <w:rsid w:val="001B0491"/>
    <w:rsid w:val="001B1344"/>
    <w:rsid w:val="001B2F9E"/>
    <w:rsid w:val="001C0DE5"/>
    <w:rsid w:val="001D16A2"/>
    <w:rsid w:val="001D1BE1"/>
    <w:rsid w:val="001D3011"/>
    <w:rsid w:val="001D5EE5"/>
    <w:rsid w:val="001E3FDB"/>
    <w:rsid w:val="001E5C13"/>
    <w:rsid w:val="001E72F8"/>
    <w:rsid w:val="001F02BB"/>
    <w:rsid w:val="001F1446"/>
    <w:rsid w:val="001F23A8"/>
    <w:rsid w:val="001F57DA"/>
    <w:rsid w:val="001F69CA"/>
    <w:rsid w:val="001F6A5F"/>
    <w:rsid w:val="00201EC6"/>
    <w:rsid w:val="002030D6"/>
    <w:rsid w:val="00205746"/>
    <w:rsid w:val="00210523"/>
    <w:rsid w:val="00215073"/>
    <w:rsid w:val="00217573"/>
    <w:rsid w:val="00217B5B"/>
    <w:rsid w:val="00217E8E"/>
    <w:rsid w:val="0022065D"/>
    <w:rsid w:val="002216EA"/>
    <w:rsid w:val="002243EC"/>
    <w:rsid w:val="00226C11"/>
    <w:rsid w:val="00227BD5"/>
    <w:rsid w:val="00231153"/>
    <w:rsid w:val="00233E50"/>
    <w:rsid w:val="00235FE4"/>
    <w:rsid w:val="0023663C"/>
    <w:rsid w:val="00241492"/>
    <w:rsid w:val="00244E92"/>
    <w:rsid w:val="00244F7E"/>
    <w:rsid w:val="00247430"/>
    <w:rsid w:val="00247C30"/>
    <w:rsid w:val="00252D8A"/>
    <w:rsid w:val="00254F1A"/>
    <w:rsid w:val="00256225"/>
    <w:rsid w:val="00256622"/>
    <w:rsid w:val="002568C7"/>
    <w:rsid w:val="00261C14"/>
    <w:rsid w:val="00266C6B"/>
    <w:rsid w:val="002670C3"/>
    <w:rsid w:val="00267CF8"/>
    <w:rsid w:val="00271267"/>
    <w:rsid w:val="00271E47"/>
    <w:rsid w:val="0027301F"/>
    <w:rsid w:val="00276727"/>
    <w:rsid w:val="002810DB"/>
    <w:rsid w:val="00283076"/>
    <w:rsid w:val="00283F99"/>
    <w:rsid w:val="0028480C"/>
    <w:rsid w:val="0028503A"/>
    <w:rsid w:val="0028672D"/>
    <w:rsid w:val="00286B89"/>
    <w:rsid w:val="00286BC3"/>
    <w:rsid w:val="00292282"/>
    <w:rsid w:val="002944D4"/>
    <w:rsid w:val="00294FD6"/>
    <w:rsid w:val="00296145"/>
    <w:rsid w:val="00296335"/>
    <w:rsid w:val="002964E5"/>
    <w:rsid w:val="002A095B"/>
    <w:rsid w:val="002A167B"/>
    <w:rsid w:val="002A247F"/>
    <w:rsid w:val="002A470F"/>
    <w:rsid w:val="002A59DD"/>
    <w:rsid w:val="002B48FE"/>
    <w:rsid w:val="002C150D"/>
    <w:rsid w:val="002C1F1F"/>
    <w:rsid w:val="002D4740"/>
    <w:rsid w:val="002D657C"/>
    <w:rsid w:val="002D6A7F"/>
    <w:rsid w:val="002E0D13"/>
    <w:rsid w:val="002E641F"/>
    <w:rsid w:val="002E6B63"/>
    <w:rsid w:val="002F3273"/>
    <w:rsid w:val="002F746A"/>
    <w:rsid w:val="00301810"/>
    <w:rsid w:val="003059CE"/>
    <w:rsid w:val="00305FB2"/>
    <w:rsid w:val="00312864"/>
    <w:rsid w:val="0031303A"/>
    <w:rsid w:val="0031398F"/>
    <w:rsid w:val="00320D6F"/>
    <w:rsid w:val="00323945"/>
    <w:rsid w:val="00324055"/>
    <w:rsid w:val="003266ED"/>
    <w:rsid w:val="003271B2"/>
    <w:rsid w:val="00327AB6"/>
    <w:rsid w:val="00327E36"/>
    <w:rsid w:val="00331F15"/>
    <w:rsid w:val="003334B2"/>
    <w:rsid w:val="00333C0E"/>
    <w:rsid w:val="0033547C"/>
    <w:rsid w:val="00337E6A"/>
    <w:rsid w:val="00341A53"/>
    <w:rsid w:val="00341B9A"/>
    <w:rsid w:val="00341C02"/>
    <w:rsid w:val="0035009F"/>
    <w:rsid w:val="00350EE8"/>
    <w:rsid w:val="0035195A"/>
    <w:rsid w:val="00352125"/>
    <w:rsid w:val="00352590"/>
    <w:rsid w:val="003556C8"/>
    <w:rsid w:val="00355F18"/>
    <w:rsid w:val="0035692C"/>
    <w:rsid w:val="00357BBB"/>
    <w:rsid w:val="00357E8D"/>
    <w:rsid w:val="00361160"/>
    <w:rsid w:val="00361B02"/>
    <w:rsid w:val="00361C1C"/>
    <w:rsid w:val="00364A78"/>
    <w:rsid w:val="00371698"/>
    <w:rsid w:val="0037439C"/>
    <w:rsid w:val="003755C5"/>
    <w:rsid w:val="00377088"/>
    <w:rsid w:val="003802ED"/>
    <w:rsid w:val="00380549"/>
    <w:rsid w:val="003825A2"/>
    <w:rsid w:val="003832E0"/>
    <w:rsid w:val="00383CEE"/>
    <w:rsid w:val="00385478"/>
    <w:rsid w:val="00385C5D"/>
    <w:rsid w:val="003925A0"/>
    <w:rsid w:val="00393E10"/>
    <w:rsid w:val="0039654B"/>
    <w:rsid w:val="003972AA"/>
    <w:rsid w:val="00397433"/>
    <w:rsid w:val="003A4E4F"/>
    <w:rsid w:val="003A7A38"/>
    <w:rsid w:val="003B2D54"/>
    <w:rsid w:val="003B3E84"/>
    <w:rsid w:val="003B4420"/>
    <w:rsid w:val="003B60A0"/>
    <w:rsid w:val="003C4279"/>
    <w:rsid w:val="003C729F"/>
    <w:rsid w:val="003D23DF"/>
    <w:rsid w:val="003D2EC2"/>
    <w:rsid w:val="003D7F14"/>
    <w:rsid w:val="003E06A0"/>
    <w:rsid w:val="003E27F8"/>
    <w:rsid w:val="003E74F5"/>
    <w:rsid w:val="003F3FD7"/>
    <w:rsid w:val="0040509B"/>
    <w:rsid w:val="00406F16"/>
    <w:rsid w:val="0040742A"/>
    <w:rsid w:val="00407578"/>
    <w:rsid w:val="00421FDF"/>
    <w:rsid w:val="0042211D"/>
    <w:rsid w:val="00422CC7"/>
    <w:rsid w:val="0042353D"/>
    <w:rsid w:val="00424D2C"/>
    <w:rsid w:val="00425B4A"/>
    <w:rsid w:val="0043156F"/>
    <w:rsid w:val="00432053"/>
    <w:rsid w:val="00434FA2"/>
    <w:rsid w:val="00441D89"/>
    <w:rsid w:val="0044719D"/>
    <w:rsid w:val="00452D76"/>
    <w:rsid w:val="00453A56"/>
    <w:rsid w:val="00456E4C"/>
    <w:rsid w:val="00460C74"/>
    <w:rsid w:val="0046671D"/>
    <w:rsid w:val="0046746E"/>
    <w:rsid w:val="00467A23"/>
    <w:rsid w:val="00471860"/>
    <w:rsid w:val="00472FDB"/>
    <w:rsid w:val="00476B21"/>
    <w:rsid w:val="00481E09"/>
    <w:rsid w:val="004838D8"/>
    <w:rsid w:val="00485948"/>
    <w:rsid w:val="00485AF1"/>
    <w:rsid w:val="004A0225"/>
    <w:rsid w:val="004A47B6"/>
    <w:rsid w:val="004C1C5F"/>
    <w:rsid w:val="004C3113"/>
    <w:rsid w:val="004C31E7"/>
    <w:rsid w:val="004C5F60"/>
    <w:rsid w:val="004C63AF"/>
    <w:rsid w:val="004D2064"/>
    <w:rsid w:val="004D2FBE"/>
    <w:rsid w:val="004D653E"/>
    <w:rsid w:val="004D69B6"/>
    <w:rsid w:val="004D6D32"/>
    <w:rsid w:val="004E0C1E"/>
    <w:rsid w:val="004E772E"/>
    <w:rsid w:val="004E7CBD"/>
    <w:rsid w:val="004F56EC"/>
    <w:rsid w:val="004F6088"/>
    <w:rsid w:val="004F78EC"/>
    <w:rsid w:val="004F7ABD"/>
    <w:rsid w:val="00510742"/>
    <w:rsid w:val="0051730A"/>
    <w:rsid w:val="00517F07"/>
    <w:rsid w:val="00522983"/>
    <w:rsid w:val="005238DF"/>
    <w:rsid w:val="00524AD1"/>
    <w:rsid w:val="005260C0"/>
    <w:rsid w:val="00526FA6"/>
    <w:rsid w:val="00530E29"/>
    <w:rsid w:val="005357E4"/>
    <w:rsid w:val="00536E96"/>
    <w:rsid w:val="00542FB4"/>
    <w:rsid w:val="00544506"/>
    <w:rsid w:val="00546BF1"/>
    <w:rsid w:val="005524C0"/>
    <w:rsid w:val="005556EF"/>
    <w:rsid w:val="00555AAD"/>
    <w:rsid w:val="00556EEE"/>
    <w:rsid w:val="00562C1B"/>
    <w:rsid w:val="0056365C"/>
    <w:rsid w:val="0056413D"/>
    <w:rsid w:val="00564347"/>
    <w:rsid w:val="005650AD"/>
    <w:rsid w:val="005703DD"/>
    <w:rsid w:val="00571F19"/>
    <w:rsid w:val="00572BC4"/>
    <w:rsid w:val="00574C69"/>
    <w:rsid w:val="00575268"/>
    <w:rsid w:val="005762C2"/>
    <w:rsid w:val="0058245F"/>
    <w:rsid w:val="00590B09"/>
    <w:rsid w:val="005B0479"/>
    <w:rsid w:val="005B24C4"/>
    <w:rsid w:val="005B32D2"/>
    <w:rsid w:val="005B4F47"/>
    <w:rsid w:val="005C2DA8"/>
    <w:rsid w:val="005C4608"/>
    <w:rsid w:val="005C5B12"/>
    <w:rsid w:val="005C6481"/>
    <w:rsid w:val="005C66A8"/>
    <w:rsid w:val="005C6E02"/>
    <w:rsid w:val="005D05A0"/>
    <w:rsid w:val="005D3045"/>
    <w:rsid w:val="005D7D18"/>
    <w:rsid w:val="005E1B1F"/>
    <w:rsid w:val="005E5CF9"/>
    <w:rsid w:val="005E7AAF"/>
    <w:rsid w:val="005F3C8E"/>
    <w:rsid w:val="006012E4"/>
    <w:rsid w:val="00602116"/>
    <w:rsid w:val="006035F7"/>
    <w:rsid w:val="0060613B"/>
    <w:rsid w:val="00617BD4"/>
    <w:rsid w:val="00620177"/>
    <w:rsid w:val="00622BDE"/>
    <w:rsid w:val="00625D38"/>
    <w:rsid w:val="006270AD"/>
    <w:rsid w:val="00630D8D"/>
    <w:rsid w:val="00631245"/>
    <w:rsid w:val="00631327"/>
    <w:rsid w:val="00631FC7"/>
    <w:rsid w:val="00637791"/>
    <w:rsid w:val="0064749E"/>
    <w:rsid w:val="00647D3B"/>
    <w:rsid w:val="006503FE"/>
    <w:rsid w:val="00650914"/>
    <w:rsid w:val="00650DCB"/>
    <w:rsid w:val="006552F9"/>
    <w:rsid w:val="00661710"/>
    <w:rsid w:val="00661BFA"/>
    <w:rsid w:val="0066597C"/>
    <w:rsid w:val="00665FEE"/>
    <w:rsid w:val="00666041"/>
    <w:rsid w:val="0067088A"/>
    <w:rsid w:val="00671658"/>
    <w:rsid w:val="00672981"/>
    <w:rsid w:val="00673272"/>
    <w:rsid w:val="006816EA"/>
    <w:rsid w:val="006838D3"/>
    <w:rsid w:val="00686C3A"/>
    <w:rsid w:val="00692DC6"/>
    <w:rsid w:val="006967C3"/>
    <w:rsid w:val="006A0EDB"/>
    <w:rsid w:val="006A3B37"/>
    <w:rsid w:val="006A4AF9"/>
    <w:rsid w:val="006A6D4C"/>
    <w:rsid w:val="006A7CF6"/>
    <w:rsid w:val="006B00F0"/>
    <w:rsid w:val="006B193B"/>
    <w:rsid w:val="006B210B"/>
    <w:rsid w:val="006B2E89"/>
    <w:rsid w:val="006B46E1"/>
    <w:rsid w:val="006B504C"/>
    <w:rsid w:val="006B5933"/>
    <w:rsid w:val="006C28AA"/>
    <w:rsid w:val="006D4AA8"/>
    <w:rsid w:val="006E3D8F"/>
    <w:rsid w:val="006E6AFF"/>
    <w:rsid w:val="006F752D"/>
    <w:rsid w:val="00703CB4"/>
    <w:rsid w:val="0070437C"/>
    <w:rsid w:val="00711604"/>
    <w:rsid w:val="00713C54"/>
    <w:rsid w:val="007141BD"/>
    <w:rsid w:val="00715886"/>
    <w:rsid w:val="00717474"/>
    <w:rsid w:val="00723334"/>
    <w:rsid w:val="00723431"/>
    <w:rsid w:val="00724383"/>
    <w:rsid w:val="00724AB6"/>
    <w:rsid w:val="0072566A"/>
    <w:rsid w:val="00727B3E"/>
    <w:rsid w:val="007324AD"/>
    <w:rsid w:val="007327BD"/>
    <w:rsid w:val="0073283B"/>
    <w:rsid w:val="007455BE"/>
    <w:rsid w:val="007464F2"/>
    <w:rsid w:val="00747240"/>
    <w:rsid w:val="007479EC"/>
    <w:rsid w:val="00750CBF"/>
    <w:rsid w:val="00756DF6"/>
    <w:rsid w:val="00757895"/>
    <w:rsid w:val="00760D88"/>
    <w:rsid w:val="007628B5"/>
    <w:rsid w:val="00762919"/>
    <w:rsid w:val="0076403A"/>
    <w:rsid w:val="007667A3"/>
    <w:rsid w:val="00771D87"/>
    <w:rsid w:val="00774C4A"/>
    <w:rsid w:val="00781C9C"/>
    <w:rsid w:val="00781E2B"/>
    <w:rsid w:val="007840B0"/>
    <w:rsid w:val="00784E1F"/>
    <w:rsid w:val="00791D05"/>
    <w:rsid w:val="00792AE9"/>
    <w:rsid w:val="00793189"/>
    <w:rsid w:val="00793A45"/>
    <w:rsid w:val="00797FB6"/>
    <w:rsid w:val="007A002C"/>
    <w:rsid w:val="007A063D"/>
    <w:rsid w:val="007A6E1A"/>
    <w:rsid w:val="007B0F81"/>
    <w:rsid w:val="007B241F"/>
    <w:rsid w:val="007B3430"/>
    <w:rsid w:val="007B6FC7"/>
    <w:rsid w:val="007C314F"/>
    <w:rsid w:val="007C5B69"/>
    <w:rsid w:val="007C645F"/>
    <w:rsid w:val="007C6713"/>
    <w:rsid w:val="007D1345"/>
    <w:rsid w:val="007D1443"/>
    <w:rsid w:val="007D1D7A"/>
    <w:rsid w:val="007D57C5"/>
    <w:rsid w:val="007E1E2A"/>
    <w:rsid w:val="007E2CEC"/>
    <w:rsid w:val="007E4547"/>
    <w:rsid w:val="007E7962"/>
    <w:rsid w:val="007F5518"/>
    <w:rsid w:val="00800B7A"/>
    <w:rsid w:val="00802BE5"/>
    <w:rsid w:val="00805C41"/>
    <w:rsid w:val="0080788F"/>
    <w:rsid w:val="00807A94"/>
    <w:rsid w:val="0081071B"/>
    <w:rsid w:val="008200BF"/>
    <w:rsid w:val="00820E8C"/>
    <w:rsid w:val="00823BF5"/>
    <w:rsid w:val="00826C10"/>
    <w:rsid w:val="008277F5"/>
    <w:rsid w:val="00832144"/>
    <w:rsid w:val="00832E48"/>
    <w:rsid w:val="008353E8"/>
    <w:rsid w:val="0084170D"/>
    <w:rsid w:val="00843C79"/>
    <w:rsid w:val="00847AD1"/>
    <w:rsid w:val="008513AE"/>
    <w:rsid w:val="008514FF"/>
    <w:rsid w:val="008534D3"/>
    <w:rsid w:val="00853E48"/>
    <w:rsid w:val="00854F09"/>
    <w:rsid w:val="00866053"/>
    <w:rsid w:val="00866499"/>
    <w:rsid w:val="00875E73"/>
    <w:rsid w:val="008810D6"/>
    <w:rsid w:val="008837CE"/>
    <w:rsid w:val="00885304"/>
    <w:rsid w:val="00887C7E"/>
    <w:rsid w:val="00890425"/>
    <w:rsid w:val="00893F68"/>
    <w:rsid w:val="008A1E19"/>
    <w:rsid w:val="008B1983"/>
    <w:rsid w:val="008B44D5"/>
    <w:rsid w:val="008B62A5"/>
    <w:rsid w:val="008B7F04"/>
    <w:rsid w:val="008C04DF"/>
    <w:rsid w:val="008C0C49"/>
    <w:rsid w:val="008C1CB0"/>
    <w:rsid w:val="008C6FDD"/>
    <w:rsid w:val="008C7C2E"/>
    <w:rsid w:val="008D51BD"/>
    <w:rsid w:val="008D7FB2"/>
    <w:rsid w:val="008E06DA"/>
    <w:rsid w:val="008E2ECF"/>
    <w:rsid w:val="008F1216"/>
    <w:rsid w:val="008F139C"/>
    <w:rsid w:val="008F4C06"/>
    <w:rsid w:val="008F5086"/>
    <w:rsid w:val="008F5470"/>
    <w:rsid w:val="008F6E6B"/>
    <w:rsid w:val="009011B4"/>
    <w:rsid w:val="0090546A"/>
    <w:rsid w:val="009057AD"/>
    <w:rsid w:val="00905C14"/>
    <w:rsid w:val="009132D6"/>
    <w:rsid w:val="00921547"/>
    <w:rsid w:val="00931D1B"/>
    <w:rsid w:val="0094316A"/>
    <w:rsid w:val="00943A91"/>
    <w:rsid w:val="0095040F"/>
    <w:rsid w:val="0095171A"/>
    <w:rsid w:val="0095257C"/>
    <w:rsid w:val="00953DCF"/>
    <w:rsid w:val="00964268"/>
    <w:rsid w:val="0096478C"/>
    <w:rsid w:val="00964D13"/>
    <w:rsid w:val="00970035"/>
    <w:rsid w:val="00975CCA"/>
    <w:rsid w:val="00981B0A"/>
    <w:rsid w:val="00983276"/>
    <w:rsid w:val="0098687B"/>
    <w:rsid w:val="00987089"/>
    <w:rsid w:val="009902E6"/>
    <w:rsid w:val="00992992"/>
    <w:rsid w:val="009929DB"/>
    <w:rsid w:val="00994394"/>
    <w:rsid w:val="00995AA2"/>
    <w:rsid w:val="009964E3"/>
    <w:rsid w:val="0099705C"/>
    <w:rsid w:val="009A1163"/>
    <w:rsid w:val="009A1ACB"/>
    <w:rsid w:val="009A243C"/>
    <w:rsid w:val="009A40D5"/>
    <w:rsid w:val="009A48F8"/>
    <w:rsid w:val="009A4A02"/>
    <w:rsid w:val="009A4BCE"/>
    <w:rsid w:val="009A6810"/>
    <w:rsid w:val="009B415A"/>
    <w:rsid w:val="009B4BE0"/>
    <w:rsid w:val="009B5D3F"/>
    <w:rsid w:val="009C05F4"/>
    <w:rsid w:val="009C33B1"/>
    <w:rsid w:val="009C37A0"/>
    <w:rsid w:val="009C4F29"/>
    <w:rsid w:val="009D1474"/>
    <w:rsid w:val="009D2A3E"/>
    <w:rsid w:val="009D3F4E"/>
    <w:rsid w:val="009D3FD8"/>
    <w:rsid w:val="009D606C"/>
    <w:rsid w:val="009D695B"/>
    <w:rsid w:val="009D7092"/>
    <w:rsid w:val="009D7A2A"/>
    <w:rsid w:val="009E0C95"/>
    <w:rsid w:val="009E5D19"/>
    <w:rsid w:val="009E6120"/>
    <w:rsid w:val="009E65DB"/>
    <w:rsid w:val="009F147D"/>
    <w:rsid w:val="00A01AEF"/>
    <w:rsid w:val="00A030A7"/>
    <w:rsid w:val="00A078CC"/>
    <w:rsid w:val="00A11ACB"/>
    <w:rsid w:val="00A14C31"/>
    <w:rsid w:val="00A22424"/>
    <w:rsid w:val="00A225D2"/>
    <w:rsid w:val="00A2264F"/>
    <w:rsid w:val="00A34773"/>
    <w:rsid w:val="00A373F6"/>
    <w:rsid w:val="00A4012A"/>
    <w:rsid w:val="00A402F8"/>
    <w:rsid w:val="00A4493D"/>
    <w:rsid w:val="00A462A3"/>
    <w:rsid w:val="00A528CC"/>
    <w:rsid w:val="00A54009"/>
    <w:rsid w:val="00A56711"/>
    <w:rsid w:val="00A56B2E"/>
    <w:rsid w:val="00A659C5"/>
    <w:rsid w:val="00A70130"/>
    <w:rsid w:val="00A72F4B"/>
    <w:rsid w:val="00A74909"/>
    <w:rsid w:val="00A81A39"/>
    <w:rsid w:val="00A82DBF"/>
    <w:rsid w:val="00A839B0"/>
    <w:rsid w:val="00A8426F"/>
    <w:rsid w:val="00A863DB"/>
    <w:rsid w:val="00A9540D"/>
    <w:rsid w:val="00A97FCD"/>
    <w:rsid w:val="00AA2FCF"/>
    <w:rsid w:val="00AA5071"/>
    <w:rsid w:val="00AB13E0"/>
    <w:rsid w:val="00AB5969"/>
    <w:rsid w:val="00AC3063"/>
    <w:rsid w:val="00AC336D"/>
    <w:rsid w:val="00AC5BF3"/>
    <w:rsid w:val="00AD2F67"/>
    <w:rsid w:val="00AD3B8E"/>
    <w:rsid w:val="00AD4B58"/>
    <w:rsid w:val="00AD4EB6"/>
    <w:rsid w:val="00AE4D95"/>
    <w:rsid w:val="00AF0090"/>
    <w:rsid w:val="00AF019E"/>
    <w:rsid w:val="00AF1985"/>
    <w:rsid w:val="00AF23BE"/>
    <w:rsid w:val="00AF54B3"/>
    <w:rsid w:val="00AF6F6A"/>
    <w:rsid w:val="00AF7E1A"/>
    <w:rsid w:val="00B00D99"/>
    <w:rsid w:val="00B02C4E"/>
    <w:rsid w:val="00B02CFF"/>
    <w:rsid w:val="00B05594"/>
    <w:rsid w:val="00B07AB5"/>
    <w:rsid w:val="00B10153"/>
    <w:rsid w:val="00B107A6"/>
    <w:rsid w:val="00B115CD"/>
    <w:rsid w:val="00B12570"/>
    <w:rsid w:val="00B134CF"/>
    <w:rsid w:val="00B1585C"/>
    <w:rsid w:val="00B1617E"/>
    <w:rsid w:val="00B23B14"/>
    <w:rsid w:val="00B25667"/>
    <w:rsid w:val="00B26F08"/>
    <w:rsid w:val="00B27C76"/>
    <w:rsid w:val="00B32324"/>
    <w:rsid w:val="00B34DAC"/>
    <w:rsid w:val="00B36F06"/>
    <w:rsid w:val="00B40B44"/>
    <w:rsid w:val="00B41192"/>
    <w:rsid w:val="00B41DE3"/>
    <w:rsid w:val="00B429B6"/>
    <w:rsid w:val="00B43F93"/>
    <w:rsid w:val="00B46B24"/>
    <w:rsid w:val="00B46DD7"/>
    <w:rsid w:val="00B531E2"/>
    <w:rsid w:val="00B53B65"/>
    <w:rsid w:val="00B549D4"/>
    <w:rsid w:val="00B6103B"/>
    <w:rsid w:val="00B6356E"/>
    <w:rsid w:val="00B64CB6"/>
    <w:rsid w:val="00B71A95"/>
    <w:rsid w:val="00B72DB5"/>
    <w:rsid w:val="00B7466B"/>
    <w:rsid w:val="00B7477D"/>
    <w:rsid w:val="00B74BFE"/>
    <w:rsid w:val="00B75110"/>
    <w:rsid w:val="00B76A48"/>
    <w:rsid w:val="00B807D3"/>
    <w:rsid w:val="00B8143A"/>
    <w:rsid w:val="00B81A6C"/>
    <w:rsid w:val="00B8601E"/>
    <w:rsid w:val="00B90CBD"/>
    <w:rsid w:val="00B94377"/>
    <w:rsid w:val="00B967EF"/>
    <w:rsid w:val="00B97169"/>
    <w:rsid w:val="00BA1E77"/>
    <w:rsid w:val="00BA26E1"/>
    <w:rsid w:val="00BA3A3B"/>
    <w:rsid w:val="00BA5747"/>
    <w:rsid w:val="00BA7335"/>
    <w:rsid w:val="00BB2DA5"/>
    <w:rsid w:val="00BB4BF1"/>
    <w:rsid w:val="00BC1AC4"/>
    <w:rsid w:val="00BC49DE"/>
    <w:rsid w:val="00BC6506"/>
    <w:rsid w:val="00BC76C4"/>
    <w:rsid w:val="00BD08B5"/>
    <w:rsid w:val="00BD1CDE"/>
    <w:rsid w:val="00BD2DF1"/>
    <w:rsid w:val="00BD3DAA"/>
    <w:rsid w:val="00BD61A9"/>
    <w:rsid w:val="00BD79AD"/>
    <w:rsid w:val="00BE15B5"/>
    <w:rsid w:val="00BE1F46"/>
    <w:rsid w:val="00BE39C2"/>
    <w:rsid w:val="00BE3F78"/>
    <w:rsid w:val="00BE4AAE"/>
    <w:rsid w:val="00BF399B"/>
    <w:rsid w:val="00BF5DD2"/>
    <w:rsid w:val="00BF6095"/>
    <w:rsid w:val="00C010A0"/>
    <w:rsid w:val="00C014E7"/>
    <w:rsid w:val="00C02536"/>
    <w:rsid w:val="00C04355"/>
    <w:rsid w:val="00C11407"/>
    <w:rsid w:val="00C13918"/>
    <w:rsid w:val="00C14F87"/>
    <w:rsid w:val="00C16571"/>
    <w:rsid w:val="00C2105A"/>
    <w:rsid w:val="00C24C61"/>
    <w:rsid w:val="00C2541E"/>
    <w:rsid w:val="00C25724"/>
    <w:rsid w:val="00C326FC"/>
    <w:rsid w:val="00C33D21"/>
    <w:rsid w:val="00C351F7"/>
    <w:rsid w:val="00C3671D"/>
    <w:rsid w:val="00C4112C"/>
    <w:rsid w:val="00C42B94"/>
    <w:rsid w:val="00C47312"/>
    <w:rsid w:val="00C52703"/>
    <w:rsid w:val="00C52CE4"/>
    <w:rsid w:val="00C55A5B"/>
    <w:rsid w:val="00C57F6E"/>
    <w:rsid w:val="00C60097"/>
    <w:rsid w:val="00C61FD0"/>
    <w:rsid w:val="00C6219A"/>
    <w:rsid w:val="00C623ED"/>
    <w:rsid w:val="00C627C8"/>
    <w:rsid w:val="00C63A4F"/>
    <w:rsid w:val="00C65CF5"/>
    <w:rsid w:val="00C65D45"/>
    <w:rsid w:val="00C70209"/>
    <w:rsid w:val="00C74519"/>
    <w:rsid w:val="00C74A78"/>
    <w:rsid w:val="00C74F2B"/>
    <w:rsid w:val="00C75C28"/>
    <w:rsid w:val="00C80EC6"/>
    <w:rsid w:val="00C83D88"/>
    <w:rsid w:val="00C84FFF"/>
    <w:rsid w:val="00C850D3"/>
    <w:rsid w:val="00C95080"/>
    <w:rsid w:val="00CA2432"/>
    <w:rsid w:val="00CA7D5F"/>
    <w:rsid w:val="00CB288B"/>
    <w:rsid w:val="00CB28D2"/>
    <w:rsid w:val="00CB2F61"/>
    <w:rsid w:val="00CB6DA7"/>
    <w:rsid w:val="00CB70A0"/>
    <w:rsid w:val="00CB7641"/>
    <w:rsid w:val="00CC23AD"/>
    <w:rsid w:val="00CC4FE7"/>
    <w:rsid w:val="00CC536A"/>
    <w:rsid w:val="00CD3BC2"/>
    <w:rsid w:val="00CD4D3C"/>
    <w:rsid w:val="00CD549D"/>
    <w:rsid w:val="00CD646A"/>
    <w:rsid w:val="00CD64BA"/>
    <w:rsid w:val="00CE258A"/>
    <w:rsid w:val="00CF546E"/>
    <w:rsid w:val="00CF5E83"/>
    <w:rsid w:val="00D01452"/>
    <w:rsid w:val="00D01511"/>
    <w:rsid w:val="00D01DA1"/>
    <w:rsid w:val="00D12217"/>
    <w:rsid w:val="00D124D2"/>
    <w:rsid w:val="00D13190"/>
    <w:rsid w:val="00D14FB7"/>
    <w:rsid w:val="00D15BAF"/>
    <w:rsid w:val="00D17088"/>
    <w:rsid w:val="00D257AE"/>
    <w:rsid w:val="00D26380"/>
    <w:rsid w:val="00D27D83"/>
    <w:rsid w:val="00D32BA6"/>
    <w:rsid w:val="00D35F78"/>
    <w:rsid w:val="00D36C67"/>
    <w:rsid w:val="00D42C66"/>
    <w:rsid w:val="00D473DA"/>
    <w:rsid w:val="00D50811"/>
    <w:rsid w:val="00D51776"/>
    <w:rsid w:val="00D5206D"/>
    <w:rsid w:val="00D53E66"/>
    <w:rsid w:val="00D557AC"/>
    <w:rsid w:val="00D64EBA"/>
    <w:rsid w:val="00D70212"/>
    <w:rsid w:val="00D70D89"/>
    <w:rsid w:val="00D71198"/>
    <w:rsid w:val="00D747B7"/>
    <w:rsid w:val="00D74C2E"/>
    <w:rsid w:val="00D76568"/>
    <w:rsid w:val="00D8170E"/>
    <w:rsid w:val="00D827A8"/>
    <w:rsid w:val="00D87774"/>
    <w:rsid w:val="00D92EB0"/>
    <w:rsid w:val="00D934B5"/>
    <w:rsid w:val="00D940D6"/>
    <w:rsid w:val="00D9419A"/>
    <w:rsid w:val="00D96920"/>
    <w:rsid w:val="00D96E22"/>
    <w:rsid w:val="00D9740E"/>
    <w:rsid w:val="00DA0AFE"/>
    <w:rsid w:val="00DA3E83"/>
    <w:rsid w:val="00DA7BB3"/>
    <w:rsid w:val="00DB2D7E"/>
    <w:rsid w:val="00DB76A8"/>
    <w:rsid w:val="00DC252F"/>
    <w:rsid w:val="00DD3375"/>
    <w:rsid w:val="00DD57BA"/>
    <w:rsid w:val="00DD5CCD"/>
    <w:rsid w:val="00DD6A73"/>
    <w:rsid w:val="00DE63A0"/>
    <w:rsid w:val="00DE640A"/>
    <w:rsid w:val="00DE6C44"/>
    <w:rsid w:val="00DF11A6"/>
    <w:rsid w:val="00DF360D"/>
    <w:rsid w:val="00DF3BFF"/>
    <w:rsid w:val="00E00AF8"/>
    <w:rsid w:val="00E0419C"/>
    <w:rsid w:val="00E04F3E"/>
    <w:rsid w:val="00E05EAE"/>
    <w:rsid w:val="00E14826"/>
    <w:rsid w:val="00E1546D"/>
    <w:rsid w:val="00E2401A"/>
    <w:rsid w:val="00E25A23"/>
    <w:rsid w:val="00E27246"/>
    <w:rsid w:val="00E31271"/>
    <w:rsid w:val="00E31909"/>
    <w:rsid w:val="00E32138"/>
    <w:rsid w:val="00E35406"/>
    <w:rsid w:val="00E37F0C"/>
    <w:rsid w:val="00E43899"/>
    <w:rsid w:val="00E5197B"/>
    <w:rsid w:val="00E56389"/>
    <w:rsid w:val="00E57177"/>
    <w:rsid w:val="00E60C2E"/>
    <w:rsid w:val="00E64E05"/>
    <w:rsid w:val="00E732D1"/>
    <w:rsid w:val="00E85DA5"/>
    <w:rsid w:val="00E85DD8"/>
    <w:rsid w:val="00E9140D"/>
    <w:rsid w:val="00E94AA5"/>
    <w:rsid w:val="00E95465"/>
    <w:rsid w:val="00E9663F"/>
    <w:rsid w:val="00EA0120"/>
    <w:rsid w:val="00EA0DEC"/>
    <w:rsid w:val="00EA1949"/>
    <w:rsid w:val="00EA2BC9"/>
    <w:rsid w:val="00EB2729"/>
    <w:rsid w:val="00EB4897"/>
    <w:rsid w:val="00EB5039"/>
    <w:rsid w:val="00EB567C"/>
    <w:rsid w:val="00EC1110"/>
    <w:rsid w:val="00EC1BC2"/>
    <w:rsid w:val="00EC3D03"/>
    <w:rsid w:val="00ED1D7F"/>
    <w:rsid w:val="00ED22C8"/>
    <w:rsid w:val="00ED2914"/>
    <w:rsid w:val="00ED3368"/>
    <w:rsid w:val="00ED5FBA"/>
    <w:rsid w:val="00ED6AAB"/>
    <w:rsid w:val="00ED6D3F"/>
    <w:rsid w:val="00EE3476"/>
    <w:rsid w:val="00EE4E7F"/>
    <w:rsid w:val="00EE54F1"/>
    <w:rsid w:val="00EE656B"/>
    <w:rsid w:val="00EF145B"/>
    <w:rsid w:val="00EF21D8"/>
    <w:rsid w:val="00EF25E7"/>
    <w:rsid w:val="00F00C95"/>
    <w:rsid w:val="00F02100"/>
    <w:rsid w:val="00F029D0"/>
    <w:rsid w:val="00F02D7B"/>
    <w:rsid w:val="00F05147"/>
    <w:rsid w:val="00F07FCE"/>
    <w:rsid w:val="00F12688"/>
    <w:rsid w:val="00F14A67"/>
    <w:rsid w:val="00F14D6F"/>
    <w:rsid w:val="00F15FFC"/>
    <w:rsid w:val="00F16DB2"/>
    <w:rsid w:val="00F16F2C"/>
    <w:rsid w:val="00F2205A"/>
    <w:rsid w:val="00F22825"/>
    <w:rsid w:val="00F24FD8"/>
    <w:rsid w:val="00F2657F"/>
    <w:rsid w:val="00F26DCE"/>
    <w:rsid w:val="00F34CA8"/>
    <w:rsid w:val="00F35F64"/>
    <w:rsid w:val="00F37E34"/>
    <w:rsid w:val="00F453A1"/>
    <w:rsid w:val="00F45C2D"/>
    <w:rsid w:val="00F465C1"/>
    <w:rsid w:val="00F50FBA"/>
    <w:rsid w:val="00F51E52"/>
    <w:rsid w:val="00F531A4"/>
    <w:rsid w:val="00F57DC8"/>
    <w:rsid w:val="00F60682"/>
    <w:rsid w:val="00F618F2"/>
    <w:rsid w:val="00F64BF1"/>
    <w:rsid w:val="00F660D1"/>
    <w:rsid w:val="00F66A54"/>
    <w:rsid w:val="00F66EA9"/>
    <w:rsid w:val="00F67150"/>
    <w:rsid w:val="00F67CEC"/>
    <w:rsid w:val="00F70896"/>
    <w:rsid w:val="00F72129"/>
    <w:rsid w:val="00F869DE"/>
    <w:rsid w:val="00F876E7"/>
    <w:rsid w:val="00F876FB"/>
    <w:rsid w:val="00F90F09"/>
    <w:rsid w:val="00F90FDA"/>
    <w:rsid w:val="00F93A45"/>
    <w:rsid w:val="00F93B34"/>
    <w:rsid w:val="00F93FD6"/>
    <w:rsid w:val="00F96CEB"/>
    <w:rsid w:val="00FA2E6C"/>
    <w:rsid w:val="00FA388D"/>
    <w:rsid w:val="00FA39CB"/>
    <w:rsid w:val="00FB40C3"/>
    <w:rsid w:val="00FB455C"/>
    <w:rsid w:val="00FB63DD"/>
    <w:rsid w:val="00FC0814"/>
    <w:rsid w:val="00FC40E7"/>
    <w:rsid w:val="00FC4400"/>
    <w:rsid w:val="00FC57EB"/>
    <w:rsid w:val="00FD1766"/>
    <w:rsid w:val="00FD7192"/>
    <w:rsid w:val="00FD7E98"/>
    <w:rsid w:val="00FE14EC"/>
    <w:rsid w:val="00FE5BB3"/>
    <w:rsid w:val="00FE732F"/>
    <w:rsid w:val="00FF2E1D"/>
    <w:rsid w:val="00FF5435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15B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5BA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15B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5BA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Дмитрий Каленюк</cp:lastModifiedBy>
  <cp:revision>2</cp:revision>
  <dcterms:created xsi:type="dcterms:W3CDTF">2019-11-18T11:53:00Z</dcterms:created>
  <dcterms:modified xsi:type="dcterms:W3CDTF">2019-11-18T11:53:00Z</dcterms:modified>
</cp:coreProperties>
</file>